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3D5A" w14:textId="77777777" w:rsidR="005642E6" w:rsidRPr="005642E6" w:rsidRDefault="005642E6" w:rsidP="005642E6">
      <w:pPr>
        <w:jc w:val="center"/>
        <w:textAlignment w:val="baseline"/>
        <w:outlineLvl w:val="0"/>
        <w:rPr>
          <w:rFonts w:ascii="Arial" w:eastAsia="Times New Roman" w:hAnsi="Arial" w:cs="Arial"/>
          <w:kern w:val="36"/>
          <w:sz w:val="48"/>
          <w:szCs w:val="48"/>
        </w:rPr>
      </w:pPr>
      <w:r w:rsidRPr="005642E6">
        <w:rPr>
          <w:rFonts w:ascii="Arial" w:eastAsia="Times New Roman" w:hAnsi="Arial" w:cs="Arial"/>
          <w:kern w:val="36"/>
          <w:sz w:val="48"/>
          <w:szCs w:val="48"/>
        </w:rPr>
        <w:t xml:space="preserve">A Brief Introduction to the </w:t>
      </w:r>
      <w:proofErr w:type="spellStart"/>
      <w:r w:rsidRPr="005642E6">
        <w:rPr>
          <w:rFonts w:ascii="Arial" w:eastAsia="Times New Roman" w:hAnsi="Arial" w:cs="Arial"/>
          <w:kern w:val="36"/>
          <w:sz w:val="48"/>
          <w:szCs w:val="48"/>
        </w:rPr>
        <w:t>Redpath</w:t>
      </w:r>
      <w:proofErr w:type="spellEnd"/>
      <w:r w:rsidRPr="005642E6">
        <w:rPr>
          <w:rFonts w:ascii="Arial" w:eastAsia="Times New Roman" w:hAnsi="Arial" w:cs="Arial"/>
          <w:kern w:val="36"/>
          <w:sz w:val="48"/>
          <w:szCs w:val="48"/>
        </w:rPr>
        <w:t> Museum</w:t>
      </w:r>
    </w:p>
    <w:p w14:paraId="70148740" w14:textId="77777777" w:rsidR="00925F8B" w:rsidRPr="005642E6" w:rsidRDefault="00925F8B">
      <w:pPr>
        <w:rPr>
          <w:rFonts w:ascii="Arial" w:hAnsi="Arial" w:cs="Arial"/>
        </w:rPr>
      </w:pPr>
    </w:p>
    <w:p w14:paraId="5E958F1F" w14:textId="77777777" w:rsidR="005642E6" w:rsidRPr="005642E6" w:rsidRDefault="005642E6" w:rsidP="005642E6">
      <w:pPr>
        <w:pStyle w:val="NormalWeb"/>
        <w:shd w:val="clear" w:color="auto" w:fill="FFFFFF"/>
        <w:spacing w:before="0" w:beforeAutospacing="0" w:after="0" w:afterAutospacing="0" w:line="312" w:lineRule="atLeast"/>
        <w:ind w:firstLine="720"/>
        <w:textAlignment w:val="baseline"/>
        <w:rPr>
          <w:rFonts w:ascii="Arial" w:hAnsi="Arial" w:cs="Arial"/>
          <w:sz w:val="20"/>
          <w:szCs w:val="20"/>
        </w:rPr>
      </w:pPr>
      <w:r w:rsidRPr="005642E6">
        <w:rPr>
          <w:rFonts w:ascii="Arial" w:hAnsi="Arial" w:cs="Arial"/>
          <w:bdr w:val="none" w:sz="0" w:space="0" w:color="auto" w:frame="1"/>
        </w:rPr>
        <w:t xml:space="preserve">What you see at the </w:t>
      </w:r>
      <w:proofErr w:type="spellStart"/>
      <w:r w:rsidRPr="005642E6">
        <w:rPr>
          <w:rFonts w:ascii="Arial" w:hAnsi="Arial" w:cs="Arial"/>
          <w:bdr w:val="none" w:sz="0" w:space="0" w:color="auto" w:frame="1"/>
        </w:rPr>
        <w:t>Redpath</w:t>
      </w:r>
      <w:proofErr w:type="spellEnd"/>
      <w:r w:rsidRPr="005642E6">
        <w:rPr>
          <w:rFonts w:ascii="Arial" w:hAnsi="Arial" w:cs="Arial"/>
          <w:bdr w:val="none" w:sz="0" w:space="0" w:color="auto" w:frame="1"/>
        </w:rPr>
        <w:t xml:space="preserve"> Museum is only the tip of the iceberg- most of the collection is not on display, but resides in the basement of the building for research purposes. This is the oldest museum building in Canada built with the purpose of being a museum. It was opened in 1882 by the Principal of McGill Sir William Dawson, whose interests and specialties were</w:t>
      </w:r>
      <w:r w:rsidRPr="005642E6">
        <w:rPr>
          <w:rStyle w:val="apple-converted-space"/>
          <w:rFonts w:ascii="Arial" w:hAnsi="Arial" w:cs="Arial"/>
          <w:bdr w:val="none" w:sz="0" w:space="0" w:color="auto" w:frame="1"/>
        </w:rPr>
        <w:t> </w:t>
      </w:r>
      <w:r w:rsidRPr="005642E6">
        <w:rPr>
          <w:rStyle w:val="Emphasis"/>
          <w:rFonts w:ascii="Arial" w:hAnsi="Arial" w:cs="Arial"/>
          <w:bdr w:val="none" w:sz="0" w:space="0" w:color="auto" w:frame="1"/>
        </w:rPr>
        <w:t>natural scienc</w:t>
      </w:r>
      <w:bookmarkStart w:id="0" w:name="_GoBack"/>
      <w:bookmarkEnd w:id="0"/>
      <w:r w:rsidRPr="005642E6">
        <w:rPr>
          <w:rStyle w:val="Emphasis"/>
          <w:rFonts w:ascii="Arial" w:hAnsi="Arial" w:cs="Arial"/>
          <w:bdr w:val="none" w:sz="0" w:space="0" w:color="auto" w:frame="1"/>
        </w:rPr>
        <w:t>e,</w:t>
      </w:r>
      <w:r w:rsidRPr="005642E6">
        <w:rPr>
          <w:rStyle w:val="apple-converted-space"/>
          <w:rFonts w:ascii="Arial" w:hAnsi="Arial" w:cs="Arial"/>
          <w:bdr w:val="none" w:sz="0" w:space="0" w:color="auto" w:frame="1"/>
        </w:rPr>
        <w:t> </w:t>
      </w:r>
      <w:r w:rsidRPr="005642E6">
        <w:rPr>
          <w:rStyle w:val="Emphasis"/>
          <w:rFonts w:ascii="Arial" w:hAnsi="Arial" w:cs="Arial"/>
          <w:bdr w:val="none" w:sz="0" w:space="0" w:color="auto" w:frame="1"/>
        </w:rPr>
        <w:t>geology</w:t>
      </w:r>
      <w:r w:rsidRPr="005642E6">
        <w:rPr>
          <w:rStyle w:val="apple-converted-space"/>
          <w:rFonts w:ascii="Arial" w:hAnsi="Arial" w:cs="Arial"/>
          <w:bdr w:val="none" w:sz="0" w:space="0" w:color="auto" w:frame="1"/>
        </w:rPr>
        <w:t> </w:t>
      </w:r>
      <w:r w:rsidRPr="005642E6">
        <w:rPr>
          <w:rFonts w:ascii="Arial" w:hAnsi="Arial" w:cs="Arial"/>
          <w:bdr w:val="none" w:sz="0" w:space="0" w:color="auto" w:frame="1"/>
        </w:rPr>
        <w:t>(the study of the Earth and its movements) and</w:t>
      </w:r>
      <w:r w:rsidRPr="005642E6">
        <w:rPr>
          <w:rFonts w:ascii="Arial" w:hAnsi="Arial" w:cs="Arial"/>
          <w:bdr w:val="none" w:sz="0" w:space="0" w:color="auto" w:frame="1"/>
        </w:rPr>
        <w:t xml:space="preserve"> </w:t>
      </w:r>
      <w:r w:rsidRPr="005642E6">
        <w:rPr>
          <w:rStyle w:val="Emphasis"/>
          <w:rFonts w:ascii="Arial" w:hAnsi="Arial" w:cs="Arial"/>
          <w:bdr w:val="none" w:sz="0" w:space="0" w:color="auto" w:frame="1"/>
        </w:rPr>
        <w:t>paleontology</w:t>
      </w:r>
      <w:r w:rsidRPr="005642E6">
        <w:rPr>
          <w:rStyle w:val="apple-converted-space"/>
          <w:rFonts w:ascii="Arial" w:hAnsi="Arial" w:cs="Arial"/>
          <w:bdr w:val="none" w:sz="0" w:space="0" w:color="auto" w:frame="1"/>
        </w:rPr>
        <w:t> </w:t>
      </w:r>
      <w:r w:rsidRPr="005642E6">
        <w:rPr>
          <w:rFonts w:ascii="Arial" w:hAnsi="Arial" w:cs="Arial"/>
          <w:bdr w:val="none" w:sz="0" w:space="0" w:color="auto" w:frame="1"/>
        </w:rPr>
        <w:t xml:space="preserve">(the study of fossils). This tradition of scientific variety is carried on today: this hallway features three specimens that exemplify some of the </w:t>
      </w:r>
      <w:proofErr w:type="spellStart"/>
      <w:r w:rsidRPr="005642E6">
        <w:rPr>
          <w:rFonts w:ascii="Arial" w:hAnsi="Arial" w:cs="Arial"/>
          <w:bdr w:val="none" w:sz="0" w:space="0" w:color="auto" w:frame="1"/>
        </w:rPr>
        <w:t>Redpath’s</w:t>
      </w:r>
      <w:proofErr w:type="spellEnd"/>
      <w:r w:rsidRPr="005642E6">
        <w:rPr>
          <w:rFonts w:ascii="Arial" w:hAnsi="Arial" w:cs="Arial"/>
          <w:bdr w:val="none" w:sz="0" w:space="0" w:color="auto" w:frame="1"/>
        </w:rPr>
        <w:t xml:space="preserve"> diversity, and subjects which constitute the material of today’s tour.</w:t>
      </w:r>
    </w:p>
    <w:p w14:paraId="2AA06F41" w14:textId="77777777" w:rsidR="005642E6" w:rsidRPr="005642E6" w:rsidRDefault="005642E6" w:rsidP="005642E6">
      <w:pPr>
        <w:pStyle w:val="NormalWeb"/>
        <w:shd w:val="clear" w:color="auto" w:fill="FFFFFF"/>
        <w:spacing w:before="0" w:beforeAutospacing="0" w:after="0" w:afterAutospacing="0" w:line="312" w:lineRule="atLeast"/>
        <w:ind w:firstLine="720"/>
        <w:textAlignment w:val="baseline"/>
        <w:rPr>
          <w:rFonts w:ascii="Arial" w:hAnsi="Arial" w:cs="Arial"/>
          <w:sz w:val="20"/>
          <w:szCs w:val="20"/>
        </w:rPr>
      </w:pPr>
      <w:r w:rsidRPr="005642E6">
        <w:rPr>
          <w:rFonts w:ascii="Arial" w:hAnsi="Arial" w:cs="Arial"/>
          <w:bdr w:val="none" w:sz="0" w:space="0" w:color="auto" w:frame="1"/>
        </w:rPr>
        <w:t xml:space="preserve">The First Director, John William Dawson, was also the 5th McGill principal. He went to the university of Edinburgh and was originally from </w:t>
      </w:r>
      <w:proofErr w:type="spellStart"/>
      <w:r w:rsidRPr="005642E6">
        <w:rPr>
          <w:rFonts w:ascii="Arial" w:hAnsi="Arial" w:cs="Arial"/>
          <w:bdr w:val="none" w:sz="0" w:space="0" w:color="auto" w:frame="1"/>
        </w:rPr>
        <w:t>Pictou</w:t>
      </w:r>
      <w:proofErr w:type="spellEnd"/>
      <w:r w:rsidRPr="005642E6">
        <w:rPr>
          <w:rFonts w:ascii="Arial" w:hAnsi="Arial" w:cs="Arial"/>
          <w:bdr w:val="none" w:sz="0" w:space="0" w:color="auto" w:frame="1"/>
        </w:rPr>
        <w:t xml:space="preserve">, Nova Scotia. During his life, he wrote 25 books and in 1860 Dawson became an archaeologist. He took an interest when human remains were found at the bottom of the McGill campus and came to the conclusion that the </w:t>
      </w:r>
      <w:proofErr w:type="spellStart"/>
      <w:r w:rsidRPr="005642E6">
        <w:rPr>
          <w:rFonts w:ascii="Arial" w:hAnsi="Arial" w:cs="Arial"/>
          <w:bdr w:val="none" w:sz="0" w:space="0" w:color="auto" w:frame="1"/>
        </w:rPr>
        <w:t>Hochelaga</w:t>
      </w:r>
      <w:proofErr w:type="spellEnd"/>
      <w:r w:rsidRPr="005642E6">
        <w:rPr>
          <w:rFonts w:ascii="Arial" w:hAnsi="Arial" w:cs="Arial"/>
          <w:bdr w:val="none" w:sz="0" w:space="0" w:color="auto" w:frame="1"/>
        </w:rPr>
        <w:t xml:space="preserve"> village used to be right there- which is still highly contested.</w:t>
      </w:r>
    </w:p>
    <w:p w14:paraId="67D8E608" w14:textId="77777777" w:rsidR="005642E6" w:rsidRPr="005642E6" w:rsidRDefault="005642E6" w:rsidP="005642E6">
      <w:pPr>
        <w:pStyle w:val="NormalWeb"/>
        <w:shd w:val="clear" w:color="auto" w:fill="FFFFFF"/>
        <w:spacing w:before="0" w:beforeAutospacing="0" w:after="0" w:afterAutospacing="0" w:line="312" w:lineRule="atLeast"/>
        <w:ind w:firstLine="720"/>
        <w:textAlignment w:val="baseline"/>
        <w:rPr>
          <w:rFonts w:ascii="Arial" w:hAnsi="Arial" w:cs="Arial"/>
          <w:sz w:val="20"/>
          <w:szCs w:val="20"/>
        </w:rPr>
      </w:pPr>
      <w:r w:rsidRPr="005642E6">
        <w:rPr>
          <w:rFonts w:ascii="Arial" w:hAnsi="Arial" w:cs="Arial"/>
          <w:bdr w:val="none" w:sz="0" w:space="0" w:color="auto" w:frame="1"/>
        </w:rPr>
        <w:t xml:space="preserve">The benefactor of the museum was Peter </w:t>
      </w:r>
      <w:proofErr w:type="spellStart"/>
      <w:r w:rsidRPr="005642E6">
        <w:rPr>
          <w:rFonts w:ascii="Arial" w:hAnsi="Arial" w:cs="Arial"/>
          <w:bdr w:val="none" w:sz="0" w:space="0" w:color="auto" w:frame="1"/>
        </w:rPr>
        <w:t>Redpath</w:t>
      </w:r>
      <w:proofErr w:type="spellEnd"/>
      <w:r w:rsidRPr="005642E6">
        <w:rPr>
          <w:rFonts w:ascii="Arial" w:hAnsi="Arial" w:cs="Arial"/>
          <w:bdr w:val="none" w:sz="0" w:space="0" w:color="auto" w:frame="1"/>
        </w:rPr>
        <w:t xml:space="preserve">- the sugar baron, and founder of </w:t>
      </w:r>
      <w:proofErr w:type="spellStart"/>
      <w:r w:rsidRPr="005642E6">
        <w:rPr>
          <w:rFonts w:ascii="Arial" w:hAnsi="Arial" w:cs="Arial"/>
          <w:bdr w:val="none" w:sz="0" w:space="0" w:color="auto" w:frame="1"/>
        </w:rPr>
        <w:t>Redpath</w:t>
      </w:r>
      <w:proofErr w:type="spellEnd"/>
      <w:r w:rsidRPr="005642E6">
        <w:rPr>
          <w:rFonts w:ascii="Arial" w:hAnsi="Arial" w:cs="Arial"/>
          <w:bdr w:val="none" w:sz="0" w:space="0" w:color="auto" w:frame="1"/>
        </w:rPr>
        <w:t xml:space="preserve"> sugar. The museum cost $140, 000 to build. Today the museum holds close to 3 million objects (including unique fossils of extinct animals, fossils of the earliest known vertebrates, and the 2nd largest collection of Egyptian antiquities in Canada.</w:t>
      </w:r>
    </w:p>
    <w:p w14:paraId="06FD9D72" w14:textId="77777777" w:rsidR="005642E6" w:rsidRPr="005642E6" w:rsidRDefault="005642E6">
      <w:pPr>
        <w:rPr>
          <w:rFonts w:ascii="Arial" w:hAnsi="Arial" w:cs="Arial"/>
        </w:rPr>
      </w:pPr>
    </w:p>
    <w:sectPr w:rsidR="005642E6" w:rsidRPr="005642E6" w:rsidSect="00306F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E6"/>
    <w:rsid w:val="00306F64"/>
    <w:rsid w:val="005642E6"/>
    <w:rsid w:val="0092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8D5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2E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2E6"/>
    <w:rPr>
      <w:rFonts w:ascii="Times New Roman" w:hAnsi="Times New Roman" w:cs="Times New Roman"/>
      <w:b/>
      <w:bCs/>
      <w:kern w:val="36"/>
      <w:sz w:val="48"/>
      <w:szCs w:val="48"/>
    </w:rPr>
  </w:style>
  <w:style w:type="paragraph" w:styleId="NormalWeb">
    <w:name w:val="Normal (Web)"/>
    <w:basedOn w:val="Normal"/>
    <w:uiPriority w:val="99"/>
    <w:semiHidden/>
    <w:unhideWhenUsed/>
    <w:rsid w:val="005642E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642E6"/>
  </w:style>
  <w:style w:type="character" w:styleId="Emphasis">
    <w:name w:val="Emphasis"/>
    <w:basedOn w:val="DefaultParagraphFont"/>
    <w:uiPriority w:val="20"/>
    <w:qFormat/>
    <w:rsid w:val="00564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42023">
      <w:bodyDiv w:val="1"/>
      <w:marLeft w:val="0"/>
      <w:marRight w:val="0"/>
      <w:marTop w:val="0"/>
      <w:marBottom w:val="0"/>
      <w:divBdr>
        <w:top w:val="none" w:sz="0" w:space="0" w:color="auto"/>
        <w:left w:val="none" w:sz="0" w:space="0" w:color="auto"/>
        <w:bottom w:val="none" w:sz="0" w:space="0" w:color="auto"/>
        <w:right w:val="none" w:sz="0" w:space="0" w:color="auto"/>
      </w:divBdr>
    </w:div>
    <w:div w:id="1964728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Macintosh Word</Application>
  <DocSecurity>0</DocSecurity>
  <Lines>10</Lines>
  <Paragraphs>2</Paragraphs>
  <ScaleCrop>false</ScaleCrop>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Schilling</dc:creator>
  <cp:keywords/>
  <dc:description/>
  <cp:lastModifiedBy>Matthew Schilling</cp:lastModifiedBy>
  <cp:revision>1</cp:revision>
  <dcterms:created xsi:type="dcterms:W3CDTF">2016-07-28T22:19:00Z</dcterms:created>
  <dcterms:modified xsi:type="dcterms:W3CDTF">2016-07-28T22:20:00Z</dcterms:modified>
</cp:coreProperties>
</file>